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1EDD" w:rsidRDefault="00091EDD" w:rsidP="00091EDD">
      <w:pPr>
        <w:jc w:val="center"/>
        <w:rPr>
          <w:rFonts w:ascii="Times New Roman" w:hAnsi="Times New Roman" w:cs="Times New Roman"/>
          <w:sz w:val="24"/>
          <w:szCs w:val="24"/>
        </w:rPr>
      </w:pPr>
    </w:p>
    <w:p w:rsidR="00091EDD" w:rsidRDefault="00091EDD" w:rsidP="00091EDD">
      <w:pPr>
        <w:jc w:val="center"/>
        <w:rPr>
          <w:rFonts w:ascii="Times New Roman" w:hAnsi="Times New Roman" w:cs="Times New Roman"/>
          <w:sz w:val="24"/>
          <w:szCs w:val="24"/>
        </w:rPr>
      </w:pPr>
    </w:p>
    <w:p w:rsidR="00091EDD" w:rsidRDefault="00091EDD" w:rsidP="00091EDD">
      <w:pPr>
        <w:jc w:val="center"/>
        <w:rPr>
          <w:rFonts w:ascii="Times New Roman" w:hAnsi="Times New Roman" w:cs="Times New Roman"/>
          <w:sz w:val="24"/>
          <w:szCs w:val="24"/>
        </w:rPr>
      </w:pPr>
    </w:p>
    <w:p w:rsidR="00091EDD" w:rsidRDefault="00091EDD" w:rsidP="00091EDD">
      <w:pPr>
        <w:jc w:val="center"/>
        <w:rPr>
          <w:rFonts w:ascii="Times New Roman" w:hAnsi="Times New Roman" w:cs="Times New Roman"/>
          <w:sz w:val="24"/>
          <w:szCs w:val="24"/>
        </w:rPr>
      </w:pPr>
    </w:p>
    <w:p w:rsidR="00091EDD" w:rsidRDefault="00091EDD" w:rsidP="00091EDD">
      <w:pPr>
        <w:jc w:val="center"/>
        <w:rPr>
          <w:rFonts w:ascii="Times New Roman" w:hAnsi="Times New Roman" w:cs="Times New Roman"/>
          <w:sz w:val="24"/>
          <w:szCs w:val="24"/>
        </w:rPr>
      </w:pPr>
    </w:p>
    <w:p w:rsidR="00091EDD" w:rsidRDefault="00091EDD" w:rsidP="00091EDD">
      <w:pPr>
        <w:jc w:val="center"/>
        <w:rPr>
          <w:rFonts w:ascii="Times New Roman" w:hAnsi="Times New Roman" w:cs="Times New Roman"/>
          <w:sz w:val="24"/>
          <w:szCs w:val="24"/>
        </w:rPr>
      </w:pPr>
    </w:p>
    <w:p w:rsidR="00091EDD" w:rsidRDefault="00091EDD" w:rsidP="00091EDD">
      <w:pPr>
        <w:jc w:val="center"/>
        <w:rPr>
          <w:rFonts w:ascii="Times New Roman" w:hAnsi="Times New Roman" w:cs="Times New Roman"/>
          <w:sz w:val="24"/>
          <w:szCs w:val="24"/>
        </w:rPr>
      </w:pPr>
    </w:p>
    <w:p w:rsidR="00091EDD" w:rsidRDefault="00091EDD" w:rsidP="00091EDD">
      <w:pPr>
        <w:jc w:val="center"/>
        <w:rPr>
          <w:rFonts w:ascii="Times New Roman" w:hAnsi="Times New Roman" w:cs="Times New Roman"/>
          <w:sz w:val="24"/>
          <w:szCs w:val="24"/>
        </w:rPr>
      </w:pPr>
    </w:p>
    <w:p w:rsidR="00091EDD" w:rsidRDefault="00091EDD" w:rsidP="00091EDD">
      <w:pPr>
        <w:jc w:val="center"/>
        <w:rPr>
          <w:rFonts w:ascii="Times New Roman" w:hAnsi="Times New Roman" w:cs="Times New Roman"/>
          <w:sz w:val="24"/>
          <w:szCs w:val="24"/>
        </w:rPr>
      </w:pPr>
    </w:p>
    <w:p w:rsidR="00091EDD" w:rsidRDefault="00091EDD" w:rsidP="00091EDD">
      <w:pPr>
        <w:jc w:val="center"/>
        <w:rPr>
          <w:rFonts w:ascii="Times New Roman" w:hAnsi="Times New Roman" w:cs="Times New Roman"/>
          <w:sz w:val="24"/>
          <w:szCs w:val="24"/>
        </w:rPr>
      </w:pPr>
    </w:p>
    <w:p w:rsidR="00091EDD" w:rsidRDefault="00091EDD" w:rsidP="00091EDD">
      <w:pPr>
        <w:jc w:val="center"/>
        <w:rPr>
          <w:rFonts w:ascii="Times New Roman" w:hAnsi="Times New Roman" w:cs="Times New Roman"/>
          <w:sz w:val="24"/>
          <w:szCs w:val="24"/>
        </w:rPr>
      </w:pPr>
    </w:p>
    <w:p w:rsidR="00091EDD" w:rsidRDefault="00091EDD" w:rsidP="00091EDD">
      <w:pPr>
        <w:jc w:val="center"/>
        <w:rPr>
          <w:rFonts w:ascii="Times New Roman" w:hAnsi="Times New Roman" w:cs="Times New Roman"/>
          <w:sz w:val="24"/>
          <w:szCs w:val="24"/>
        </w:rPr>
      </w:pPr>
    </w:p>
    <w:p w:rsidR="00091EDD" w:rsidRDefault="00091EDD" w:rsidP="00091EDD">
      <w:pPr>
        <w:jc w:val="center"/>
        <w:rPr>
          <w:rFonts w:ascii="Times New Roman" w:hAnsi="Times New Roman" w:cs="Times New Roman"/>
          <w:sz w:val="24"/>
          <w:szCs w:val="24"/>
        </w:rPr>
      </w:pPr>
      <w:r>
        <w:rPr>
          <w:rFonts w:ascii="Times New Roman" w:hAnsi="Times New Roman" w:cs="Times New Roman"/>
          <w:sz w:val="24"/>
          <w:szCs w:val="24"/>
        </w:rPr>
        <w:t>Executive Memo</w:t>
      </w:r>
    </w:p>
    <w:p w:rsidR="00091EDD" w:rsidRDefault="00091EDD" w:rsidP="00091EDD">
      <w:pPr>
        <w:jc w:val="center"/>
        <w:rPr>
          <w:rFonts w:ascii="Times New Roman" w:hAnsi="Times New Roman" w:cs="Times New Roman"/>
          <w:sz w:val="24"/>
          <w:szCs w:val="24"/>
        </w:rPr>
      </w:pPr>
      <w:r>
        <w:rPr>
          <w:rFonts w:ascii="Times New Roman" w:hAnsi="Times New Roman" w:cs="Times New Roman"/>
          <w:sz w:val="24"/>
          <w:szCs w:val="24"/>
        </w:rPr>
        <w:t>Name</w:t>
      </w:r>
    </w:p>
    <w:p w:rsidR="00091EDD" w:rsidRDefault="00091EDD" w:rsidP="00091EDD">
      <w:pPr>
        <w:jc w:val="center"/>
        <w:rPr>
          <w:rFonts w:ascii="Times New Roman" w:hAnsi="Times New Roman" w:cs="Times New Roman"/>
          <w:sz w:val="24"/>
          <w:szCs w:val="24"/>
        </w:rPr>
      </w:pPr>
      <w:r>
        <w:rPr>
          <w:rFonts w:ascii="Times New Roman" w:hAnsi="Times New Roman" w:cs="Times New Roman"/>
          <w:sz w:val="24"/>
          <w:szCs w:val="24"/>
        </w:rPr>
        <w:t>Institution</w:t>
      </w:r>
    </w:p>
    <w:p w:rsidR="00091EDD" w:rsidRDefault="00091EDD">
      <w:pPr>
        <w:rPr>
          <w:rFonts w:ascii="Times New Roman" w:hAnsi="Times New Roman" w:cs="Times New Roman"/>
          <w:sz w:val="24"/>
          <w:szCs w:val="24"/>
        </w:rPr>
      </w:pPr>
    </w:p>
    <w:p w:rsidR="00091EDD" w:rsidRDefault="00091EDD">
      <w:pPr>
        <w:rPr>
          <w:rFonts w:ascii="Times New Roman" w:hAnsi="Times New Roman" w:cs="Times New Roman"/>
          <w:sz w:val="24"/>
          <w:szCs w:val="24"/>
        </w:rPr>
      </w:pPr>
    </w:p>
    <w:p w:rsidR="00091EDD" w:rsidRDefault="00091EDD">
      <w:pPr>
        <w:rPr>
          <w:rFonts w:ascii="Times New Roman" w:hAnsi="Times New Roman" w:cs="Times New Roman"/>
          <w:sz w:val="24"/>
          <w:szCs w:val="24"/>
        </w:rPr>
      </w:pPr>
    </w:p>
    <w:p w:rsidR="00091EDD" w:rsidRDefault="00091EDD">
      <w:pPr>
        <w:rPr>
          <w:rFonts w:ascii="Times New Roman" w:hAnsi="Times New Roman" w:cs="Times New Roman"/>
          <w:sz w:val="24"/>
          <w:szCs w:val="24"/>
        </w:rPr>
      </w:pPr>
    </w:p>
    <w:p w:rsidR="00091EDD" w:rsidRDefault="00091EDD">
      <w:pPr>
        <w:rPr>
          <w:rFonts w:ascii="Times New Roman" w:hAnsi="Times New Roman" w:cs="Times New Roman"/>
          <w:sz w:val="24"/>
          <w:szCs w:val="24"/>
        </w:rPr>
      </w:pPr>
    </w:p>
    <w:p w:rsidR="00091EDD" w:rsidRDefault="00091EDD">
      <w:pPr>
        <w:rPr>
          <w:rFonts w:ascii="Times New Roman" w:hAnsi="Times New Roman" w:cs="Times New Roman"/>
          <w:sz w:val="24"/>
          <w:szCs w:val="24"/>
        </w:rPr>
      </w:pPr>
    </w:p>
    <w:p w:rsidR="00091EDD" w:rsidRDefault="00091EDD">
      <w:pPr>
        <w:rPr>
          <w:rFonts w:ascii="Times New Roman" w:hAnsi="Times New Roman" w:cs="Times New Roman"/>
          <w:sz w:val="24"/>
          <w:szCs w:val="24"/>
        </w:rPr>
      </w:pPr>
    </w:p>
    <w:p w:rsidR="00091EDD" w:rsidRDefault="00091EDD">
      <w:pPr>
        <w:rPr>
          <w:rFonts w:ascii="Times New Roman" w:hAnsi="Times New Roman" w:cs="Times New Roman"/>
          <w:sz w:val="24"/>
          <w:szCs w:val="24"/>
        </w:rPr>
      </w:pPr>
    </w:p>
    <w:p w:rsidR="00091EDD" w:rsidRDefault="00091EDD">
      <w:pPr>
        <w:rPr>
          <w:rFonts w:ascii="Times New Roman" w:hAnsi="Times New Roman" w:cs="Times New Roman"/>
          <w:sz w:val="24"/>
          <w:szCs w:val="24"/>
        </w:rPr>
      </w:pPr>
    </w:p>
    <w:p w:rsidR="00091EDD" w:rsidRDefault="00091EDD">
      <w:pPr>
        <w:rPr>
          <w:rFonts w:ascii="Times New Roman" w:hAnsi="Times New Roman" w:cs="Times New Roman"/>
          <w:sz w:val="24"/>
          <w:szCs w:val="24"/>
        </w:rPr>
      </w:pPr>
    </w:p>
    <w:p w:rsidR="00091EDD" w:rsidRDefault="00091EDD">
      <w:pPr>
        <w:rPr>
          <w:rFonts w:ascii="Times New Roman" w:hAnsi="Times New Roman" w:cs="Times New Roman"/>
          <w:sz w:val="24"/>
          <w:szCs w:val="24"/>
        </w:rPr>
      </w:pPr>
    </w:p>
    <w:p w:rsidR="00091EDD" w:rsidRDefault="00091EDD">
      <w:pPr>
        <w:rPr>
          <w:rFonts w:ascii="Times New Roman" w:hAnsi="Times New Roman" w:cs="Times New Roman"/>
          <w:sz w:val="24"/>
          <w:szCs w:val="24"/>
        </w:rPr>
      </w:pPr>
    </w:p>
    <w:p w:rsidR="00091EDD" w:rsidRDefault="00091EDD">
      <w:pPr>
        <w:rPr>
          <w:rFonts w:ascii="Times New Roman" w:hAnsi="Times New Roman" w:cs="Times New Roman"/>
          <w:sz w:val="24"/>
          <w:szCs w:val="24"/>
        </w:rPr>
      </w:pPr>
    </w:p>
    <w:p w:rsidR="00AF077C" w:rsidRDefault="00AF077C">
      <w:pPr>
        <w:rPr>
          <w:rFonts w:ascii="Times New Roman" w:hAnsi="Times New Roman" w:cs="Times New Roman"/>
          <w:sz w:val="24"/>
          <w:szCs w:val="24"/>
        </w:rPr>
      </w:pPr>
      <w:r>
        <w:rPr>
          <w:rFonts w:ascii="Times New Roman" w:hAnsi="Times New Roman" w:cs="Times New Roman"/>
          <w:sz w:val="24"/>
          <w:szCs w:val="24"/>
        </w:rPr>
        <w:lastRenderedPageBreak/>
        <w:t>To:</w:t>
      </w:r>
      <w:r>
        <w:rPr>
          <w:rFonts w:ascii="Times New Roman" w:hAnsi="Times New Roman" w:cs="Times New Roman"/>
          <w:sz w:val="24"/>
          <w:szCs w:val="24"/>
        </w:rPr>
        <w:tab/>
        <w:t>Board of Directors</w:t>
      </w:r>
    </w:p>
    <w:p w:rsidR="00BD5BB1" w:rsidRDefault="00AF077C" w:rsidP="00AF077C">
      <w:pPr>
        <w:ind w:firstLine="720"/>
        <w:rPr>
          <w:rFonts w:ascii="Times New Roman" w:hAnsi="Times New Roman" w:cs="Times New Roman"/>
          <w:sz w:val="24"/>
          <w:szCs w:val="24"/>
        </w:rPr>
      </w:pPr>
      <w:r>
        <w:rPr>
          <w:rFonts w:ascii="Times New Roman" w:hAnsi="Times New Roman" w:cs="Times New Roman"/>
          <w:sz w:val="24"/>
          <w:szCs w:val="24"/>
        </w:rPr>
        <w:t xml:space="preserve">Cc: Paul Walker, </w:t>
      </w:r>
      <w:r w:rsidR="00546052">
        <w:rPr>
          <w:rFonts w:ascii="Times New Roman" w:hAnsi="Times New Roman" w:cs="Times New Roman"/>
          <w:sz w:val="24"/>
          <w:szCs w:val="24"/>
        </w:rPr>
        <w:t>M</w:t>
      </w:r>
      <w:r>
        <w:rPr>
          <w:rFonts w:ascii="Times New Roman" w:hAnsi="Times New Roman" w:cs="Times New Roman"/>
          <w:sz w:val="24"/>
          <w:szCs w:val="24"/>
        </w:rPr>
        <w:t>anaging Director,</w:t>
      </w:r>
    </w:p>
    <w:p w:rsidR="00AF077C" w:rsidRDefault="00AF077C" w:rsidP="00AF077C">
      <w:pPr>
        <w:ind w:firstLine="720"/>
        <w:rPr>
          <w:rFonts w:ascii="Times New Roman" w:hAnsi="Times New Roman" w:cs="Times New Roman"/>
          <w:sz w:val="24"/>
          <w:szCs w:val="24"/>
        </w:rPr>
      </w:pPr>
      <w:r>
        <w:rPr>
          <w:rFonts w:ascii="Times New Roman" w:hAnsi="Times New Roman" w:cs="Times New Roman"/>
          <w:sz w:val="24"/>
          <w:szCs w:val="24"/>
        </w:rPr>
        <w:t xml:space="preserve"> Chris Brits, Head of Finance,</w:t>
      </w:r>
    </w:p>
    <w:p w:rsidR="00AF077C" w:rsidRDefault="00AF077C" w:rsidP="00AF077C">
      <w:pPr>
        <w:ind w:firstLine="720"/>
        <w:rPr>
          <w:rFonts w:ascii="Times New Roman" w:hAnsi="Times New Roman" w:cs="Times New Roman"/>
          <w:sz w:val="24"/>
          <w:szCs w:val="24"/>
        </w:rPr>
      </w:pPr>
      <w:r>
        <w:rPr>
          <w:rFonts w:ascii="Times New Roman" w:hAnsi="Times New Roman" w:cs="Times New Roman"/>
          <w:sz w:val="24"/>
          <w:szCs w:val="24"/>
        </w:rPr>
        <w:t>Dalvin Troy, Corporate CEO.</w:t>
      </w:r>
    </w:p>
    <w:p w:rsidR="00AF077C" w:rsidRDefault="00AF077C" w:rsidP="00AF077C">
      <w:pPr>
        <w:ind w:firstLine="720"/>
        <w:rPr>
          <w:rFonts w:ascii="Times New Roman" w:hAnsi="Times New Roman" w:cs="Times New Roman"/>
          <w:sz w:val="24"/>
          <w:szCs w:val="24"/>
        </w:rPr>
      </w:pPr>
    </w:p>
    <w:p w:rsidR="00AF077C" w:rsidRDefault="00AF077C">
      <w:pPr>
        <w:rPr>
          <w:rFonts w:ascii="Times New Roman" w:hAnsi="Times New Roman" w:cs="Times New Roman"/>
          <w:sz w:val="24"/>
          <w:szCs w:val="24"/>
        </w:rPr>
      </w:pPr>
      <w:r>
        <w:rPr>
          <w:rFonts w:ascii="Times New Roman" w:hAnsi="Times New Roman" w:cs="Times New Roman"/>
          <w:sz w:val="24"/>
          <w:szCs w:val="24"/>
        </w:rPr>
        <w:t xml:space="preserve">From: </w:t>
      </w:r>
      <w:r w:rsidR="00F04A4B">
        <w:rPr>
          <w:rFonts w:ascii="Times New Roman" w:hAnsi="Times New Roman" w:cs="Times New Roman"/>
          <w:sz w:val="24"/>
          <w:szCs w:val="24"/>
        </w:rPr>
        <w:tab/>
      </w:r>
      <w:r>
        <w:rPr>
          <w:rFonts w:ascii="Times New Roman" w:hAnsi="Times New Roman" w:cs="Times New Roman"/>
          <w:sz w:val="24"/>
          <w:szCs w:val="24"/>
        </w:rPr>
        <w:t xml:space="preserve">Liam Greg, </w:t>
      </w:r>
    </w:p>
    <w:p w:rsidR="00F04A4B" w:rsidRDefault="00AF077C" w:rsidP="00F04A4B">
      <w:pPr>
        <w:ind w:firstLine="720"/>
        <w:rPr>
          <w:rFonts w:ascii="Times New Roman" w:hAnsi="Times New Roman" w:cs="Times New Roman"/>
          <w:sz w:val="24"/>
          <w:szCs w:val="24"/>
        </w:rPr>
      </w:pPr>
      <w:r w:rsidRPr="00AF077C">
        <w:rPr>
          <w:rFonts w:ascii="Times New Roman" w:hAnsi="Times New Roman" w:cs="Times New Roman"/>
          <w:sz w:val="24"/>
          <w:szCs w:val="24"/>
        </w:rPr>
        <w:t>Human Resource Director</w:t>
      </w:r>
      <w:r w:rsidR="00F04A4B">
        <w:rPr>
          <w:rFonts w:ascii="Times New Roman" w:hAnsi="Times New Roman" w:cs="Times New Roman"/>
          <w:sz w:val="24"/>
          <w:szCs w:val="24"/>
        </w:rPr>
        <w:t>.</w:t>
      </w:r>
    </w:p>
    <w:p w:rsidR="00F04A4B" w:rsidRDefault="00F04A4B" w:rsidP="00F04A4B">
      <w:pPr>
        <w:rPr>
          <w:rFonts w:ascii="Times New Roman" w:hAnsi="Times New Roman" w:cs="Times New Roman"/>
          <w:sz w:val="24"/>
          <w:szCs w:val="24"/>
        </w:rPr>
      </w:pPr>
    </w:p>
    <w:p w:rsidR="00F04A4B" w:rsidRDefault="00F04A4B" w:rsidP="00F04A4B">
      <w:pPr>
        <w:rPr>
          <w:rFonts w:ascii="Times New Roman" w:hAnsi="Times New Roman" w:cs="Times New Roman"/>
          <w:sz w:val="24"/>
          <w:szCs w:val="24"/>
        </w:rPr>
      </w:pPr>
      <w:r>
        <w:rPr>
          <w:rFonts w:ascii="Times New Roman" w:hAnsi="Times New Roman" w:cs="Times New Roman"/>
          <w:sz w:val="24"/>
          <w:szCs w:val="24"/>
        </w:rPr>
        <w:t>Subject:  Matter Relocation to Paris</w:t>
      </w:r>
    </w:p>
    <w:p w:rsidR="006354BC" w:rsidRPr="006354BC" w:rsidRDefault="006354BC" w:rsidP="006354BC">
      <w:pPr>
        <w:spacing w:line="480" w:lineRule="auto"/>
        <w:rPr>
          <w:rFonts w:ascii="Times New Roman" w:hAnsi="Times New Roman" w:cs="Times New Roman"/>
          <w:sz w:val="24"/>
          <w:szCs w:val="24"/>
        </w:rPr>
      </w:pPr>
      <w:r w:rsidRPr="006354BC">
        <w:rPr>
          <w:rFonts w:ascii="Times New Roman" w:hAnsi="Times New Roman" w:cs="Times New Roman"/>
          <w:sz w:val="24"/>
          <w:szCs w:val="24"/>
        </w:rPr>
        <w:t>I am pleased to accept the task to relocate to our offices in Paris France as an adventure that is endowed with a new challenge. Life in France can be quite challenging given the high living standards, new culture and language differences. In this regard, I would like to seek clarification on specific issues that would ease my transition into the new environment. First, I would like to know whether my relocation is permanent or temporal. This will enable me to create and plan my budget and if need be also relocate with my family and also the duration of the task if temporal. Secondly, I would also like to know if the company will allow me to pursue further studies.</w:t>
      </w:r>
    </w:p>
    <w:p w:rsidR="00815E80" w:rsidRDefault="006354BC" w:rsidP="006354BC">
      <w:pPr>
        <w:spacing w:line="480" w:lineRule="auto"/>
        <w:rPr>
          <w:rFonts w:ascii="Times New Roman" w:hAnsi="Times New Roman" w:cs="Times New Roman"/>
          <w:sz w:val="24"/>
          <w:szCs w:val="24"/>
        </w:rPr>
      </w:pPr>
      <w:r w:rsidRPr="006354BC">
        <w:rPr>
          <w:rFonts w:ascii="Times New Roman" w:hAnsi="Times New Roman" w:cs="Times New Roman"/>
          <w:sz w:val="24"/>
          <w:szCs w:val="24"/>
        </w:rPr>
        <w:t>Considering the financial stretch the relocation will create, I would you to deliberate on the following in my benefit package; ensure that relocation expenses are fully catered for, including all the undertakings that are essential for the initial move to Paris, i.e. flights, visas, restaurants, job and the residential permits and extra allowances to cater for out of pocket expenses.  The package should also include the following allowances; housing, automobile, hardships, home travels and expat lite.</w:t>
      </w:r>
      <w:bookmarkStart w:id="0" w:name="_GoBack"/>
      <w:bookmarkEnd w:id="0"/>
    </w:p>
    <w:p w:rsidR="00A83C30" w:rsidRPr="00BD5BB1" w:rsidRDefault="006354BC" w:rsidP="006354BC">
      <w:pPr>
        <w:tabs>
          <w:tab w:val="left" w:pos="365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sectPr w:rsidR="00A83C30" w:rsidRPr="00BD5BB1" w:rsidSect="004E47E1">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091A" w:rsidRDefault="004F091A" w:rsidP="00091EDD">
      <w:pPr>
        <w:spacing w:after="0" w:line="240" w:lineRule="auto"/>
      </w:pPr>
      <w:r>
        <w:separator/>
      </w:r>
    </w:p>
  </w:endnote>
  <w:endnote w:type="continuationSeparator" w:id="0">
    <w:p w:rsidR="004F091A" w:rsidRDefault="004F091A" w:rsidP="00091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091A" w:rsidRDefault="004F091A" w:rsidP="00091EDD">
      <w:pPr>
        <w:spacing w:after="0" w:line="240" w:lineRule="auto"/>
      </w:pPr>
      <w:r>
        <w:separator/>
      </w:r>
    </w:p>
  </w:footnote>
  <w:footnote w:type="continuationSeparator" w:id="0">
    <w:p w:rsidR="004F091A" w:rsidRDefault="004F091A" w:rsidP="00091E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7E1" w:rsidRDefault="004E47E1">
    <w:pPr>
      <w:pStyle w:val="Header"/>
      <w:jc w:val="right"/>
    </w:pPr>
    <w:r>
      <w:rPr>
        <w:rFonts w:ascii="Times New Roman" w:hAnsi="Times New Roman" w:cs="Times New Roman"/>
        <w:sz w:val="24"/>
        <w:szCs w:val="24"/>
      </w:rPr>
      <w:t xml:space="preserve">EXECUTIVE MEMO                                                                                                                      </w:t>
    </w:r>
    <w:sdt>
      <w:sdtPr>
        <w:id w:val="1138790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354BC">
          <w:rPr>
            <w:noProof/>
          </w:rPr>
          <w:t>2</w:t>
        </w:r>
        <w:r>
          <w:rPr>
            <w:noProof/>
          </w:rPr>
          <w:fldChar w:fldCharType="end"/>
        </w:r>
      </w:sdtContent>
    </w:sdt>
  </w:p>
  <w:p w:rsidR="004E47E1" w:rsidRDefault="004E47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EDD" w:rsidRDefault="00091EDD">
    <w:pPr>
      <w:pStyle w:val="Header"/>
      <w:jc w:val="right"/>
    </w:pPr>
    <w:r>
      <w:rPr>
        <w:rFonts w:ascii="Times New Roman" w:hAnsi="Times New Roman" w:cs="Times New Roman"/>
        <w:sz w:val="24"/>
        <w:szCs w:val="24"/>
      </w:rPr>
      <w:t xml:space="preserve">                    Running head: EXECUTIVE MEMO </w:t>
    </w:r>
    <w:sdt>
      <w:sdtPr>
        <w:id w:val="192194158"/>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6354BC">
          <w:rPr>
            <w:noProof/>
          </w:rPr>
          <w:t>1</w:t>
        </w:r>
        <w:r>
          <w:rPr>
            <w:noProof/>
          </w:rPr>
          <w:fldChar w:fldCharType="end"/>
        </w:r>
      </w:sdtContent>
    </w:sdt>
  </w:p>
  <w:p w:rsidR="00091EDD" w:rsidRDefault="00091E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BB1"/>
    <w:rsid w:val="00091EDD"/>
    <w:rsid w:val="004E47E1"/>
    <w:rsid w:val="004E5C3B"/>
    <w:rsid w:val="004F091A"/>
    <w:rsid w:val="00546052"/>
    <w:rsid w:val="006354BC"/>
    <w:rsid w:val="00815E80"/>
    <w:rsid w:val="009D1117"/>
    <w:rsid w:val="00A83C30"/>
    <w:rsid w:val="00AC285C"/>
    <w:rsid w:val="00AF077C"/>
    <w:rsid w:val="00BD5BB1"/>
    <w:rsid w:val="00F04A4B"/>
    <w:rsid w:val="00F96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BF95096-EDC6-4A8E-9333-CC5429FC5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83C30"/>
    <w:rPr>
      <w:color w:val="0000FF"/>
      <w:u w:val="single"/>
    </w:rPr>
  </w:style>
  <w:style w:type="paragraph" w:styleId="Header">
    <w:name w:val="header"/>
    <w:basedOn w:val="Normal"/>
    <w:link w:val="HeaderChar"/>
    <w:uiPriority w:val="99"/>
    <w:unhideWhenUsed/>
    <w:rsid w:val="00091E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EDD"/>
  </w:style>
  <w:style w:type="paragraph" w:styleId="Footer">
    <w:name w:val="footer"/>
    <w:basedOn w:val="Normal"/>
    <w:link w:val="FooterChar"/>
    <w:uiPriority w:val="99"/>
    <w:unhideWhenUsed/>
    <w:rsid w:val="00091E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173"/>
    <w:rsid w:val="001D5173"/>
    <w:rsid w:val="00DA5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FE08CFBE50B45C19072B48D2320E9C5">
    <w:name w:val="0FE08CFBE50B45C19072B48D2320E9C5"/>
    <w:rsid w:val="001D5173"/>
  </w:style>
  <w:style w:type="paragraph" w:customStyle="1" w:styleId="27EDD555F6884EE7939155D63E0E986A">
    <w:name w:val="27EDD555F6884EE7939155D63E0E986A"/>
    <w:rsid w:val="001D51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215</Words>
  <Characters>1227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2019-02-27T20:08:00Z</dcterms:created>
  <dcterms:modified xsi:type="dcterms:W3CDTF">2019-02-27T21:28:00Z</dcterms:modified>
</cp:coreProperties>
</file>